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567" w:rsidRPr="00812567" w:rsidRDefault="00812567" w:rsidP="00812567">
      <w:pPr>
        <w:spacing w:before="120" w:after="0" w:line="240" w:lineRule="exact"/>
        <w:ind w:left="7513"/>
        <w:jc w:val="both"/>
        <w:rPr>
          <w:rFonts w:ascii="Times New Roman" w:eastAsia="Times New Roman" w:hAnsi="Times New Roman" w:cs="Times New Roman"/>
          <w:sz w:val="28"/>
          <w:szCs w:val="28"/>
          <w:lang w:eastAsia="ru-RU"/>
        </w:rPr>
      </w:pPr>
      <w:r w:rsidRPr="00812567">
        <w:rPr>
          <w:rFonts w:ascii="Times New Roman" w:eastAsia="Times New Roman" w:hAnsi="Times New Roman" w:cs="Times New Roman"/>
          <w:sz w:val="28"/>
          <w:szCs w:val="28"/>
          <w:lang w:eastAsia="ru-RU"/>
        </w:rPr>
        <w:t xml:space="preserve">Приложение к Порядку размещения сведений о доходах, об имуществе и обязательствах имущественного характера муниципальных служащих Администрации муниципального района Зианчуринский район Республики Башкортостан и членов их семей на официальном сайте Администрации муниципального района Зианчуринский район Республики Башкортостан в сети Интернет и предоставления этих сведений средствам массовой информации для опубликования </w:t>
      </w:r>
    </w:p>
    <w:p w:rsidR="00812567" w:rsidRPr="00812567" w:rsidRDefault="00812567" w:rsidP="00812567">
      <w:pPr>
        <w:spacing w:before="120" w:after="0" w:line="240" w:lineRule="exact"/>
        <w:jc w:val="center"/>
        <w:rPr>
          <w:rFonts w:ascii="Times New Roman" w:eastAsia="Times New Roman" w:hAnsi="Times New Roman" w:cs="Times New Roman"/>
          <w:sz w:val="28"/>
          <w:szCs w:val="28"/>
          <w:lang w:eastAsia="ru-RU"/>
        </w:rPr>
      </w:pPr>
      <w:bookmarkStart w:id="0" w:name="_GoBack"/>
      <w:r w:rsidRPr="00812567">
        <w:rPr>
          <w:rFonts w:ascii="Times New Roman" w:eastAsia="Times New Roman" w:hAnsi="Times New Roman" w:cs="Times New Roman"/>
          <w:sz w:val="28"/>
          <w:szCs w:val="28"/>
          <w:lang w:eastAsia="ru-RU"/>
        </w:rPr>
        <w:t>Форма</w:t>
      </w:r>
    </w:p>
    <w:p w:rsidR="00812567" w:rsidRPr="00812567" w:rsidRDefault="00812567" w:rsidP="00812567">
      <w:pPr>
        <w:spacing w:before="120" w:after="0" w:line="240" w:lineRule="auto"/>
        <w:jc w:val="center"/>
        <w:rPr>
          <w:rFonts w:ascii="Times New Roman" w:eastAsia="Times New Roman" w:hAnsi="Times New Roman" w:cs="Times New Roman"/>
          <w:sz w:val="28"/>
          <w:szCs w:val="28"/>
          <w:lang w:eastAsia="ru-RU"/>
        </w:rPr>
      </w:pPr>
      <w:r w:rsidRPr="00812567">
        <w:rPr>
          <w:rFonts w:ascii="Times New Roman" w:eastAsia="Times New Roman" w:hAnsi="Times New Roman" w:cs="Times New Roman"/>
          <w:sz w:val="28"/>
          <w:szCs w:val="28"/>
          <w:lang w:eastAsia="ru-RU"/>
        </w:rPr>
        <w:t xml:space="preserve">Сведения о доходах, расходах, об имуществе и обязательствах имущественного характера </w:t>
      </w:r>
    </w:p>
    <w:p w:rsidR="00812567" w:rsidRPr="00812567" w:rsidRDefault="00812567" w:rsidP="00812567">
      <w:pPr>
        <w:spacing w:after="0" w:line="240" w:lineRule="auto"/>
        <w:jc w:val="center"/>
        <w:rPr>
          <w:rFonts w:ascii="Times New Roman" w:eastAsia="Times New Roman" w:hAnsi="Times New Roman" w:cs="Times New Roman"/>
          <w:b/>
          <w:i/>
          <w:sz w:val="27"/>
          <w:szCs w:val="27"/>
          <w:lang w:eastAsia="ru-RU"/>
        </w:rPr>
      </w:pPr>
      <w:r w:rsidRPr="00812567">
        <w:rPr>
          <w:rFonts w:ascii="Times New Roman" w:eastAsia="Times New Roman" w:hAnsi="Times New Roman" w:cs="Times New Roman"/>
          <w:sz w:val="28"/>
          <w:szCs w:val="28"/>
          <w:lang w:eastAsia="ru-RU"/>
        </w:rPr>
        <w:t xml:space="preserve">муниципальных служащих Администрации муниципального района Зианчуринский район Республики Башкортостан и членов их семей </w:t>
      </w:r>
      <w:bookmarkEnd w:id="0"/>
      <w:r w:rsidRPr="00812567">
        <w:rPr>
          <w:rFonts w:ascii="Times New Roman" w:eastAsia="Times New Roman" w:hAnsi="Times New Roman" w:cs="Times New Roman"/>
          <w:sz w:val="28"/>
          <w:szCs w:val="28"/>
          <w:lang w:eastAsia="ru-RU"/>
        </w:rPr>
        <w:t>за период с 01 января 20__г. по 31 декабря 20__г.</w:t>
      </w:r>
    </w:p>
    <w:tbl>
      <w:tblPr>
        <w:tblW w:w="15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
        <w:gridCol w:w="1464"/>
        <w:gridCol w:w="1371"/>
        <w:gridCol w:w="1134"/>
        <w:gridCol w:w="1275"/>
        <w:gridCol w:w="1134"/>
        <w:gridCol w:w="1167"/>
        <w:gridCol w:w="1101"/>
        <w:gridCol w:w="993"/>
        <w:gridCol w:w="1134"/>
        <w:gridCol w:w="1275"/>
        <w:gridCol w:w="1134"/>
        <w:gridCol w:w="1732"/>
      </w:tblGrid>
      <w:tr w:rsidR="00812567" w:rsidRPr="00812567" w:rsidTr="001D1444">
        <w:trPr>
          <w:trHeight w:val="715"/>
          <w:jc w:val="center"/>
        </w:trPr>
        <w:tc>
          <w:tcPr>
            <w:tcW w:w="541" w:type="dxa"/>
            <w:vMerge w:val="restart"/>
            <w:tcBorders>
              <w:top w:val="single" w:sz="4" w:space="0" w:color="auto"/>
              <w:left w:val="single" w:sz="4" w:space="0" w:color="auto"/>
              <w:bottom w:val="single" w:sz="4" w:space="0" w:color="auto"/>
              <w:right w:val="single" w:sz="4" w:space="0" w:color="auto"/>
            </w:tcBorders>
            <w:shd w:val="clear" w:color="auto" w:fill="auto"/>
          </w:tcPr>
          <w:p w:rsidR="00812567" w:rsidRPr="00812567" w:rsidRDefault="00812567" w:rsidP="00812567">
            <w:pPr>
              <w:spacing w:before="120" w:after="0" w:line="240" w:lineRule="exact"/>
              <w:jc w:val="center"/>
              <w:rPr>
                <w:rFonts w:ascii="Times New Roman" w:eastAsia="Times New Roman" w:hAnsi="Times New Roman" w:cs="Times New Roman"/>
                <w:sz w:val="24"/>
                <w:szCs w:val="24"/>
                <w:lang w:eastAsia="ru-RU"/>
              </w:rPr>
            </w:pPr>
            <w:r w:rsidRPr="00812567">
              <w:rPr>
                <w:rFonts w:ascii="Times New Roman" w:eastAsia="Times New Roman" w:hAnsi="Times New Roman" w:cs="Times New Roman"/>
                <w:sz w:val="24"/>
                <w:szCs w:val="24"/>
                <w:lang w:eastAsia="ru-RU"/>
              </w:rPr>
              <w:t>№ п/п</w:t>
            </w:r>
          </w:p>
        </w:tc>
        <w:tc>
          <w:tcPr>
            <w:tcW w:w="1464" w:type="dxa"/>
            <w:tcBorders>
              <w:top w:val="single" w:sz="4" w:space="0" w:color="auto"/>
              <w:left w:val="single" w:sz="4" w:space="0" w:color="auto"/>
              <w:bottom w:val="nil"/>
              <w:right w:val="single" w:sz="4" w:space="0" w:color="auto"/>
            </w:tcBorders>
            <w:shd w:val="clear" w:color="auto" w:fill="auto"/>
          </w:tcPr>
          <w:p w:rsidR="00812567" w:rsidRPr="00812567" w:rsidRDefault="00812567" w:rsidP="00812567">
            <w:pPr>
              <w:spacing w:before="120" w:after="0" w:line="240" w:lineRule="exact"/>
              <w:jc w:val="center"/>
              <w:rPr>
                <w:rFonts w:ascii="Times New Roman" w:eastAsia="Times New Roman" w:hAnsi="Times New Roman" w:cs="Times New Roman"/>
                <w:sz w:val="24"/>
                <w:szCs w:val="24"/>
                <w:lang w:eastAsia="ru-RU"/>
              </w:rPr>
            </w:pPr>
            <w:r w:rsidRPr="00812567">
              <w:rPr>
                <w:rFonts w:ascii="Times New Roman" w:eastAsia="Times New Roman" w:hAnsi="Times New Roman" w:cs="Times New Roman"/>
                <w:sz w:val="24"/>
                <w:szCs w:val="24"/>
                <w:lang w:eastAsia="ru-RU"/>
              </w:rPr>
              <w:t>Фамилия и инициалы лица, чьи сведения размещаются</w:t>
            </w:r>
          </w:p>
          <w:p w:rsidR="00812567" w:rsidRPr="00812567" w:rsidRDefault="00812567" w:rsidP="00812567">
            <w:pPr>
              <w:spacing w:before="120" w:after="0" w:line="240" w:lineRule="exact"/>
              <w:jc w:val="center"/>
              <w:rPr>
                <w:rFonts w:ascii="Times New Roman" w:eastAsia="Times New Roman" w:hAnsi="Times New Roman" w:cs="Times New Roman"/>
                <w:sz w:val="24"/>
                <w:szCs w:val="24"/>
                <w:lang w:eastAsia="ru-RU"/>
              </w:rPr>
            </w:pPr>
          </w:p>
        </w:tc>
        <w:tc>
          <w:tcPr>
            <w:tcW w:w="1371" w:type="dxa"/>
            <w:tcBorders>
              <w:top w:val="single" w:sz="4" w:space="0" w:color="auto"/>
              <w:left w:val="single" w:sz="4" w:space="0" w:color="auto"/>
              <w:bottom w:val="nil"/>
              <w:right w:val="single" w:sz="4" w:space="0" w:color="auto"/>
            </w:tcBorders>
            <w:shd w:val="clear" w:color="auto" w:fill="auto"/>
          </w:tcPr>
          <w:p w:rsidR="00812567" w:rsidRPr="00812567" w:rsidRDefault="00812567" w:rsidP="00812567">
            <w:pPr>
              <w:spacing w:before="120" w:after="0" w:line="240" w:lineRule="exact"/>
              <w:jc w:val="center"/>
              <w:rPr>
                <w:rFonts w:ascii="Times New Roman" w:eastAsia="Times New Roman" w:hAnsi="Times New Roman" w:cs="Times New Roman"/>
                <w:sz w:val="24"/>
                <w:szCs w:val="24"/>
                <w:lang w:eastAsia="ru-RU"/>
              </w:rPr>
            </w:pPr>
            <w:r w:rsidRPr="00812567">
              <w:rPr>
                <w:rFonts w:ascii="Times New Roman" w:eastAsia="Times New Roman" w:hAnsi="Times New Roman" w:cs="Times New Roman"/>
                <w:sz w:val="24"/>
                <w:szCs w:val="24"/>
                <w:lang w:eastAsia="ru-RU"/>
              </w:rPr>
              <w:t>Должность</w:t>
            </w:r>
          </w:p>
        </w:tc>
        <w:tc>
          <w:tcPr>
            <w:tcW w:w="4710" w:type="dxa"/>
            <w:gridSpan w:val="4"/>
            <w:tcBorders>
              <w:top w:val="single" w:sz="4" w:space="0" w:color="auto"/>
              <w:left w:val="single" w:sz="4" w:space="0" w:color="auto"/>
              <w:bottom w:val="single" w:sz="4" w:space="0" w:color="auto"/>
              <w:right w:val="single" w:sz="4" w:space="0" w:color="auto"/>
            </w:tcBorders>
            <w:shd w:val="clear" w:color="auto" w:fill="auto"/>
          </w:tcPr>
          <w:p w:rsidR="00812567" w:rsidRPr="00812567" w:rsidRDefault="00812567" w:rsidP="00812567">
            <w:pPr>
              <w:spacing w:before="120" w:after="0" w:line="240" w:lineRule="exact"/>
              <w:jc w:val="center"/>
              <w:rPr>
                <w:rFonts w:ascii="Times New Roman" w:eastAsia="Times New Roman" w:hAnsi="Times New Roman" w:cs="Times New Roman"/>
                <w:sz w:val="24"/>
                <w:szCs w:val="24"/>
                <w:lang w:eastAsia="ru-RU"/>
              </w:rPr>
            </w:pPr>
            <w:r w:rsidRPr="00812567">
              <w:rPr>
                <w:rFonts w:ascii="Times New Roman" w:eastAsia="Times New Roman" w:hAnsi="Times New Roman" w:cs="Times New Roman"/>
                <w:sz w:val="24"/>
                <w:szCs w:val="24"/>
                <w:lang w:eastAsia="ru-RU"/>
              </w:rPr>
              <w:t xml:space="preserve">Объекты недвижимости, находящиеся в собственности </w:t>
            </w:r>
          </w:p>
        </w:tc>
        <w:tc>
          <w:tcPr>
            <w:tcW w:w="3228" w:type="dxa"/>
            <w:gridSpan w:val="3"/>
            <w:tcBorders>
              <w:top w:val="single" w:sz="4" w:space="0" w:color="auto"/>
              <w:left w:val="single" w:sz="4" w:space="0" w:color="auto"/>
              <w:bottom w:val="single" w:sz="4" w:space="0" w:color="auto"/>
              <w:right w:val="single" w:sz="4" w:space="0" w:color="auto"/>
            </w:tcBorders>
            <w:shd w:val="clear" w:color="auto" w:fill="auto"/>
          </w:tcPr>
          <w:p w:rsidR="00812567" w:rsidRPr="00812567" w:rsidRDefault="00812567" w:rsidP="00812567">
            <w:pPr>
              <w:spacing w:before="120" w:after="0" w:line="240" w:lineRule="exact"/>
              <w:jc w:val="center"/>
              <w:rPr>
                <w:rFonts w:ascii="Times New Roman" w:eastAsia="Times New Roman" w:hAnsi="Times New Roman" w:cs="Times New Roman"/>
                <w:sz w:val="24"/>
                <w:szCs w:val="24"/>
                <w:lang w:eastAsia="ru-RU"/>
              </w:rPr>
            </w:pPr>
            <w:r w:rsidRPr="00812567">
              <w:rPr>
                <w:rFonts w:ascii="Times New Roman" w:eastAsia="Times New Roman" w:hAnsi="Times New Roman" w:cs="Times New Roman"/>
                <w:sz w:val="24"/>
                <w:szCs w:val="24"/>
                <w:lang w:eastAsia="ru-RU"/>
              </w:rPr>
              <w:t>Объекты недвижимости, находящиеся в пользовании</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tcPr>
          <w:p w:rsidR="00812567" w:rsidRPr="00812567" w:rsidRDefault="00812567" w:rsidP="00812567">
            <w:pPr>
              <w:spacing w:before="120" w:after="0" w:line="240" w:lineRule="exact"/>
              <w:jc w:val="center"/>
              <w:rPr>
                <w:rFonts w:ascii="Times New Roman" w:eastAsia="Times New Roman" w:hAnsi="Times New Roman" w:cs="Times New Roman"/>
                <w:sz w:val="24"/>
                <w:szCs w:val="24"/>
                <w:lang w:eastAsia="ru-RU"/>
              </w:rPr>
            </w:pPr>
            <w:r w:rsidRPr="00812567">
              <w:rPr>
                <w:rFonts w:ascii="Times New Roman" w:eastAsia="Times New Roman" w:hAnsi="Times New Roman" w:cs="Times New Roman"/>
                <w:sz w:val="24"/>
                <w:szCs w:val="24"/>
                <w:lang w:eastAsia="ru-RU"/>
              </w:rPr>
              <w:t>Транспортные средства (вид, марка)</w:t>
            </w:r>
          </w:p>
        </w:tc>
        <w:tc>
          <w:tcPr>
            <w:tcW w:w="1134" w:type="dxa"/>
            <w:vMerge w:val="restart"/>
            <w:tcBorders>
              <w:top w:val="single" w:sz="4" w:space="0" w:color="auto"/>
              <w:left w:val="single" w:sz="4" w:space="0" w:color="auto"/>
              <w:right w:val="single" w:sz="4" w:space="0" w:color="auto"/>
            </w:tcBorders>
          </w:tcPr>
          <w:p w:rsidR="00812567" w:rsidRPr="00812567" w:rsidRDefault="00812567" w:rsidP="00812567">
            <w:pPr>
              <w:spacing w:before="120" w:after="0" w:line="240" w:lineRule="exact"/>
              <w:jc w:val="center"/>
              <w:rPr>
                <w:rFonts w:ascii="Times New Roman" w:eastAsia="Times New Roman" w:hAnsi="Times New Roman" w:cs="Times New Roman"/>
                <w:sz w:val="24"/>
                <w:szCs w:val="24"/>
                <w:lang w:eastAsia="ru-RU"/>
              </w:rPr>
            </w:pPr>
            <w:r w:rsidRPr="00812567">
              <w:rPr>
                <w:rFonts w:ascii="Times New Roman" w:eastAsia="Times New Roman" w:hAnsi="Times New Roman" w:cs="Times New Roman"/>
                <w:sz w:val="24"/>
                <w:szCs w:val="24"/>
                <w:lang w:eastAsia="ru-RU"/>
              </w:rPr>
              <w:t>Декларированный годовой  доход (руб.)</w:t>
            </w:r>
          </w:p>
        </w:tc>
        <w:tc>
          <w:tcPr>
            <w:tcW w:w="1732" w:type="dxa"/>
            <w:vMerge w:val="restart"/>
            <w:tcBorders>
              <w:top w:val="single" w:sz="4" w:space="0" w:color="auto"/>
              <w:left w:val="single" w:sz="4" w:space="0" w:color="auto"/>
              <w:right w:val="single" w:sz="4" w:space="0" w:color="auto"/>
            </w:tcBorders>
          </w:tcPr>
          <w:p w:rsidR="00812567" w:rsidRPr="00812567" w:rsidRDefault="00812567" w:rsidP="00812567">
            <w:pPr>
              <w:spacing w:before="120" w:after="0" w:line="240" w:lineRule="exact"/>
              <w:jc w:val="center"/>
              <w:rPr>
                <w:rFonts w:ascii="Times New Roman" w:eastAsia="Times New Roman" w:hAnsi="Times New Roman" w:cs="Times New Roman"/>
                <w:sz w:val="24"/>
                <w:szCs w:val="24"/>
                <w:lang w:eastAsia="ru-RU"/>
              </w:rPr>
            </w:pPr>
            <w:r w:rsidRPr="00812567">
              <w:rPr>
                <w:rFonts w:ascii="Times New Roman" w:eastAsia="Times New Roman" w:hAnsi="Times New Roman" w:cs="Times New Roman"/>
                <w:sz w:val="24"/>
                <w:szCs w:val="24"/>
                <w:lang w:eastAsia="ru-RU"/>
              </w:rPr>
              <w:t>Сведения об источниках получения средств, за счет которых совершена сделка (вид приобретенного имущества, источники)</w:t>
            </w:r>
          </w:p>
        </w:tc>
      </w:tr>
      <w:tr w:rsidR="00812567" w:rsidRPr="00812567" w:rsidTr="001D1444">
        <w:trPr>
          <w:jc w:val="center"/>
        </w:trPr>
        <w:tc>
          <w:tcPr>
            <w:tcW w:w="541" w:type="dxa"/>
            <w:vMerge/>
            <w:tcBorders>
              <w:top w:val="single" w:sz="4" w:space="0" w:color="auto"/>
              <w:left w:val="single" w:sz="4" w:space="0" w:color="auto"/>
              <w:bottom w:val="single" w:sz="4" w:space="0" w:color="auto"/>
              <w:right w:val="single" w:sz="4" w:space="0" w:color="auto"/>
            </w:tcBorders>
            <w:shd w:val="clear" w:color="auto" w:fill="auto"/>
            <w:vAlign w:val="center"/>
          </w:tcPr>
          <w:p w:rsidR="00812567" w:rsidRPr="00812567" w:rsidRDefault="00812567" w:rsidP="00812567">
            <w:pPr>
              <w:spacing w:after="0" w:line="240" w:lineRule="auto"/>
              <w:jc w:val="center"/>
              <w:rPr>
                <w:rFonts w:ascii="Times New Roman" w:eastAsia="Times New Roman" w:hAnsi="Times New Roman" w:cs="Times New Roman"/>
                <w:sz w:val="24"/>
                <w:szCs w:val="24"/>
                <w:lang w:eastAsia="ru-RU"/>
              </w:rPr>
            </w:pPr>
          </w:p>
        </w:tc>
        <w:tc>
          <w:tcPr>
            <w:tcW w:w="1464" w:type="dxa"/>
            <w:tcBorders>
              <w:top w:val="nil"/>
              <w:left w:val="single" w:sz="4" w:space="0" w:color="auto"/>
              <w:bottom w:val="single" w:sz="4" w:space="0" w:color="auto"/>
              <w:right w:val="single" w:sz="4" w:space="0" w:color="auto"/>
            </w:tcBorders>
            <w:shd w:val="clear" w:color="auto" w:fill="auto"/>
          </w:tcPr>
          <w:p w:rsidR="00812567" w:rsidRPr="00812567" w:rsidRDefault="00812567" w:rsidP="00812567">
            <w:pPr>
              <w:spacing w:before="120" w:after="0" w:line="240" w:lineRule="exact"/>
              <w:jc w:val="center"/>
              <w:rPr>
                <w:rFonts w:ascii="Times New Roman" w:eastAsia="Times New Roman" w:hAnsi="Times New Roman" w:cs="Times New Roman"/>
                <w:sz w:val="24"/>
                <w:szCs w:val="24"/>
                <w:lang w:eastAsia="ru-RU"/>
              </w:rPr>
            </w:pPr>
          </w:p>
        </w:tc>
        <w:tc>
          <w:tcPr>
            <w:tcW w:w="1371" w:type="dxa"/>
            <w:tcBorders>
              <w:top w:val="nil"/>
              <w:left w:val="single" w:sz="4" w:space="0" w:color="auto"/>
              <w:bottom w:val="single" w:sz="4" w:space="0" w:color="auto"/>
              <w:right w:val="single" w:sz="4" w:space="0" w:color="auto"/>
            </w:tcBorders>
            <w:shd w:val="clear" w:color="auto" w:fill="auto"/>
          </w:tcPr>
          <w:p w:rsidR="00812567" w:rsidRPr="00812567" w:rsidRDefault="00812567" w:rsidP="00812567">
            <w:pPr>
              <w:spacing w:before="120" w:after="0" w:line="240" w:lineRule="exact"/>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2567" w:rsidRPr="00812567" w:rsidRDefault="00812567" w:rsidP="00812567">
            <w:pPr>
              <w:spacing w:before="120" w:after="0" w:line="240" w:lineRule="exact"/>
              <w:jc w:val="center"/>
              <w:rPr>
                <w:rFonts w:ascii="Times New Roman" w:eastAsia="Times New Roman" w:hAnsi="Times New Roman" w:cs="Times New Roman"/>
                <w:sz w:val="24"/>
                <w:szCs w:val="24"/>
                <w:lang w:eastAsia="ru-RU"/>
              </w:rPr>
            </w:pPr>
            <w:r w:rsidRPr="00812567">
              <w:rPr>
                <w:rFonts w:ascii="Times New Roman" w:eastAsia="Times New Roman" w:hAnsi="Times New Roman" w:cs="Times New Roman"/>
                <w:sz w:val="24"/>
                <w:szCs w:val="24"/>
                <w:lang w:eastAsia="ru-RU"/>
              </w:rPr>
              <w:t>вид объекта</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12567" w:rsidRPr="00812567" w:rsidRDefault="00812567" w:rsidP="00812567">
            <w:pPr>
              <w:spacing w:before="120" w:after="0" w:line="240" w:lineRule="exact"/>
              <w:jc w:val="center"/>
              <w:rPr>
                <w:rFonts w:ascii="Times New Roman" w:eastAsia="Times New Roman" w:hAnsi="Times New Roman" w:cs="Times New Roman"/>
                <w:sz w:val="24"/>
                <w:szCs w:val="24"/>
                <w:lang w:eastAsia="ru-RU"/>
              </w:rPr>
            </w:pPr>
            <w:r w:rsidRPr="00812567">
              <w:rPr>
                <w:rFonts w:ascii="Times New Roman" w:eastAsia="Times New Roman" w:hAnsi="Times New Roman" w:cs="Times New Roman"/>
                <w:sz w:val="24"/>
                <w:szCs w:val="24"/>
                <w:lang w:eastAsia="ru-RU"/>
              </w:rPr>
              <w:t>вид собственности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2567" w:rsidRPr="00812567" w:rsidRDefault="00812567" w:rsidP="00812567">
            <w:pPr>
              <w:spacing w:before="120" w:after="0" w:line="240" w:lineRule="exact"/>
              <w:jc w:val="center"/>
              <w:rPr>
                <w:rFonts w:ascii="Times New Roman" w:eastAsia="Times New Roman" w:hAnsi="Times New Roman" w:cs="Times New Roman"/>
                <w:sz w:val="24"/>
                <w:szCs w:val="24"/>
                <w:lang w:eastAsia="ru-RU"/>
              </w:rPr>
            </w:pPr>
            <w:r w:rsidRPr="00812567">
              <w:rPr>
                <w:rFonts w:ascii="Times New Roman" w:eastAsia="Times New Roman" w:hAnsi="Times New Roman" w:cs="Times New Roman"/>
                <w:sz w:val="24"/>
                <w:szCs w:val="24"/>
                <w:lang w:eastAsia="ru-RU"/>
              </w:rPr>
              <w:t>площадь (кв.м)</w:t>
            </w:r>
          </w:p>
        </w:tc>
        <w:tc>
          <w:tcPr>
            <w:tcW w:w="1167" w:type="dxa"/>
            <w:tcBorders>
              <w:top w:val="single" w:sz="4" w:space="0" w:color="auto"/>
              <w:left w:val="single" w:sz="4" w:space="0" w:color="auto"/>
              <w:bottom w:val="single" w:sz="4" w:space="0" w:color="auto"/>
              <w:right w:val="single" w:sz="4" w:space="0" w:color="auto"/>
            </w:tcBorders>
            <w:shd w:val="clear" w:color="auto" w:fill="auto"/>
          </w:tcPr>
          <w:p w:rsidR="00812567" w:rsidRPr="00812567" w:rsidRDefault="00812567" w:rsidP="00812567">
            <w:pPr>
              <w:spacing w:before="120" w:after="0" w:line="240" w:lineRule="exact"/>
              <w:jc w:val="center"/>
              <w:rPr>
                <w:rFonts w:ascii="Times New Roman" w:eastAsia="Times New Roman" w:hAnsi="Times New Roman" w:cs="Times New Roman"/>
                <w:sz w:val="24"/>
                <w:szCs w:val="24"/>
                <w:lang w:eastAsia="ru-RU"/>
              </w:rPr>
            </w:pPr>
            <w:r w:rsidRPr="00812567">
              <w:rPr>
                <w:rFonts w:ascii="Times New Roman" w:eastAsia="Times New Roman" w:hAnsi="Times New Roman" w:cs="Times New Roman"/>
                <w:sz w:val="24"/>
                <w:szCs w:val="24"/>
                <w:lang w:eastAsia="ru-RU"/>
              </w:rPr>
              <w:t>страна расположения</w:t>
            </w:r>
          </w:p>
        </w:tc>
        <w:tc>
          <w:tcPr>
            <w:tcW w:w="1101" w:type="dxa"/>
            <w:tcBorders>
              <w:top w:val="single" w:sz="4" w:space="0" w:color="auto"/>
              <w:left w:val="single" w:sz="4" w:space="0" w:color="auto"/>
              <w:bottom w:val="single" w:sz="4" w:space="0" w:color="auto"/>
              <w:right w:val="single" w:sz="4" w:space="0" w:color="auto"/>
            </w:tcBorders>
            <w:shd w:val="clear" w:color="auto" w:fill="auto"/>
          </w:tcPr>
          <w:p w:rsidR="00812567" w:rsidRPr="00812567" w:rsidRDefault="00812567" w:rsidP="00812567">
            <w:pPr>
              <w:spacing w:before="120" w:after="0" w:line="240" w:lineRule="exact"/>
              <w:jc w:val="center"/>
              <w:rPr>
                <w:rFonts w:ascii="Times New Roman" w:eastAsia="Times New Roman" w:hAnsi="Times New Roman" w:cs="Times New Roman"/>
                <w:sz w:val="24"/>
                <w:szCs w:val="24"/>
                <w:lang w:eastAsia="ru-RU"/>
              </w:rPr>
            </w:pPr>
            <w:r w:rsidRPr="00812567">
              <w:rPr>
                <w:rFonts w:ascii="Times New Roman" w:eastAsia="Times New Roman" w:hAnsi="Times New Roman" w:cs="Times New Roman"/>
                <w:sz w:val="24"/>
                <w:szCs w:val="24"/>
                <w:lang w:eastAsia="ru-RU"/>
              </w:rPr>
              <w:t xml:space="preserve">вид объекта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12567" w:rsidRPr="00812567" w:rsidRDefault="00812567" w:rsidP="00812567">
            <w:pPr>
              <w:spacing w:before="120" w:after="0" w:line="240" w:lineRule="exact"/>
              <w:jc w:val="center"/>
              <w:rPr>
                <w:rFonts w:ascii="Times New Roman" w:eastAsia="Times New Roman" w:hAnsi="Times New Roman" w:cs="Times New Roman"/>
                <w:sz w:val="24"/>
                <w:szCs w:val="24"/>
                <w:lang w:eastAsia="ru-RU"/>
              </w:rPr>
            </w:pPr>
            <w:r w:rsidRPr="00812567">
              <w:rPr>
                <w:rFonts w:ascii="Times New Roman" w:eastAsia="Times New Roman" w:hAnsi="Times New Roman" w:cs="Times New Roman"/>
                <w:sz w:val="24"/>
                <w:szCs w:val="24"/>
                <w:lang w:eastAsia="ru-RU"/>
              </w:rPr>
              <w:t>площадь (кв.м)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2567" w:rsidRPr="00812567" w:rsidRDefault="00812567" w:rsidP="00812567">
            <w:pPr>
              <w:spacing w:before="120" w:after="0" w:line="240" w:lineRule="exact"/>
              <w:jc w:val="center"/>
              <w:rPr>
                <w:rFonts w:ascii="Times New Roman" w:eastAsia="Times New Roman" w:hAnsi="Times New Roman" w:cs="Times New Roman"/>
                <w:sz w:val="24"/>
                <w:szCs w:val="24"/>
                <w:lang w:eastAsia="ru-RU"/>
              </w:rPr>
            </w:pPr>
            <w:r w:rsidRPr="00812567">
              <w:rPr>
                <w:rFonts w:ascii="Times New Roman" w:eastAsia="Times New Roman" w:hAnsi="Times New Roman" w:cs="Times New Roman"/>
                <w:sz w:val="24"/>
                <w:szCs w:val="24"/>
                <w:lang w:eastAsia="ru-RU"/>
              </w:rPr>
              <w:t>страна расположения</w:t>
            </w: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812567" w:rsidRPr="00812567" w:rsidRDefault="00812567" w:rsidP="00812567">
            <w:pPr>
              <w:spacing w:after="0" w:line="240" w:lineRule="auto"/>
              <w:jc w:val="center"/>
              <w:rPr>
                <w:rFonts w:ascii="Times New Roman" w:eastAsia="Times New Roman" w:hAnsi="Times New Roman" w:cs="Times New Roman"/>
                <w:sz w:val="24"/>
                <w:szCs w:val="24"/>
                <w:lang w:eastAsia="ru-RU"/>
              </w:rPr>
            </w:pPr>
          </w:p>
        </w:tc>
        <w:tc>
          <w:tcPr>
            <w:tcW w:w="1134" w:type="dxa"/>
            <w:vMerge/>
            <w:tcBorders>
              <w:left w:val="single" w:sz="4" w:space="0" w:color="auto"/>
              <w:bottom w:val="single" w:sz="4" w:space="0" w:color="auto"/>
              <w:right w:val="single" w:sz="4" w:space="0" w:color="auto"/>
            </w:tcBorders>
          </w:tcPr>
          <w:p w:rsidR="00812567" w:rsidRPr="00812567" w:rsidRDefault="00812567" w:rsidP="00812567">
            <w:pPr>
              <w:spacing w:before="120" w:after="0" w:line="240" w:lineRule="exact"/>
              <w:jc w:val="center"/>
              <w:rPr>
                <w:rFonts w:ascii="Times New Roman" w:eastAsia="Times New Roman" w:hAnsi="Times New Roman" w:cs="Times New Roman"/>
                <w:sz w:val="24"/>
                <w:szCs w:val="24"/>
                <w:lang w:eastAsia="ru-RU"/>
              </w:rPr>
            </w:pPr>
          </w:p>
        </w:tc>
        <w:tc>
          <w:tcPr>
            <w:tcW w:w="1732" w:type="dxa"/>
            <w:vMerge/>
            <w:tcBorders>
              <w:left w:val="single" w:sz="4" w:space="0" w:color="auto"/>
              <w:bottom w:val="single" w:sz="4" w:space="0" w:color="auto"/>
              <w:right w:val="single" w:sz="4" w:space="0" w:color="auto"/>
            </w:tcBorders>
          </w:tcPr>
          <w:p w:rsidR="00812567" w:rsidRPr="00812567" w:rsidRDefault="00812567" w:rsidP="00812567">
            <w:pPr>
              <w:spacing w:before="120" w:after="0" w:line="240" w:lineRule="exact"/>
              <w:jc w:val="center"/>
              <w:rPr>
                <w:rFonts w:ascii="Times New Roman" w:eastAsia="Times New Roman" w:hAnsi="Times New Roman" w:cs="Times New Roman"/>
                <w:sz w:val="24"/>
                <w:szCs w:val="24"/>
                <w:lang w:eastAsia="ru-RU"/>
              </w:rPr>
            </w:pPr>
          </w:p>
        </w:tc>
      </w:tr>
      <w:tr w:rsidR="00812567" w:rsidRPr="00812567" w:rsidTr="001D1444">
        <w:trPr>
          <w:jc w:val="center"/>
        </w:trPr>
        <w:tc>
          <w:tcPr>
            <w:tcW w:w="541" w:type="dxa"/>
            <w:vMerge w:val="restart"/>
            <w:tcBorders>
              <w:top w:val="single" w:sz="4" w:space="0" w:color="auto"/>
              <w:left w:val="single" w:sz="4" w:space="0" w:color="auto"/>
              <w:right w:val="single" w:sz="4" w:space="0" w:color="auto"/>
            </w:tcBorders>
            <w:shd w:val="clear" w:color="auto" w:fill="auto"/>
            <w:vAlign w:val="center"/>
          </w:tcPr>
          <w:p w:rsidR="00812567" w:rsidRPr="00812567" w:rsidRDefault="00812567" w:rsidP="00812567">
            <w:pPr>
              <w:spacing w:after="0" w:line="240" w:lineRule="auto"/>
              <w:jc w:val="center"/>
              <w:rPr>
                <w:rFonts w:ascii="Times New Roman" w:eastAsia="Times New Roman" w:hAnsi="Times New Roman" w:cs="Times New Roman"/>
                <w:sz w:val="24"/>
                <w:szCs w:val="24"/>
                <w:lang w:eastAsia="ru-RU"/>
              </w:rPr>
            </w:pPr>
            <w:r w:rsidRPr="00812567">
              <w:rPr>
                <w:rFonts w:ascii="Times New Roman" w:eastAsia="Times New Roman" w:hAnsi="Times New Roman" w:cs="Times New Roman"/>
                <w:sz w:val="24"/>
                <w:szCs w:val="24"/>
                <w:lang w:eastAsia="ru-RU"/>
              </w:rPr>
              <w:t>1</w:t>
            </w:r>
          </w:p>
        </w:tc>
        <w:tc>
          <w:tcPr>
            <w:tcW w:w="1464" w:type="dxa"/>
            <w:tcBorders>
              <w:top w:val="nil"/>
              <w:left w:val="single" w:sz="4" w:space="0" w:color="auto"/>
              <w:bottom w:val="single" w:sz="4" w:space="0" w:color="auto"/>
              <w:right w:val="single" w:sz="4" w:space="0" w:color="auto"/>
            </w:tcBorders>
            <w:shd w:val="clear" w:color="auto" w:fill="auto"/>
          </w:tcPr>
          <w:p w:rsidR="00812567" w:rsidRPr="00812567" w:rsidRDefault="00812567" w:rsidP="00812567">
            <w:pPr>
              <w:spacing w:before="120" w:after="0" w:line="240" w:lineRule="exact"/>
              <w:jc w:val="center"/>
              <w:rPr>
                <w:rFonts w:ascii="Times New Roman" w:eastAsia="Times New Roman" w:hAnsi="Times New Roman" w:cs="Times New Roman"/>
                <w:sz w:val="24"/>
                <w:szCs w:val="24"/>
                <w:lang w:eastAsia="ru-RU"/>
              </w:rPr>
            </w:pPr>
          </w:p>
        </w:tc>
        <w:tc>
          <w:tcPr>
            <w:tcW w:w="1371" w:type="dxa"/>
            <w:vMerge w:val="restart"/>
            <w:tcBorders>
              <w:top w:val="nil"/>
              <w:left w:val="single" w:sz="4" w:space="0" w:color="auto"/>
              <w:right w:val="single" w:sz="4" w:space="0" w:color="auto"/>
            </w:tcBorders>
            <w:shd w:val="clear" w:color="auto" w:fill="auto"/>
          </w:tcPr>
          <w:p w:rsidR="00812567" w:rsidRPr="00812567" w:rsidRDefault="00812567" w:rsidP="00812567">
            <w:pPr>
              <w:spacing w:before="120" w:after="0" w:line="240" w:lineRule="exact"/>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2567" w:rsidRPr="00812567" w:rsidRDefault="00812567" w:rsidP="00812567">
            <w:pPr>
              <w:spacing w:before="120" w:after="0" w:line="240" w:lineRule="exact"/>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12567" w:rsidRPr="00812567" w:rsidRDefault="00812567" w:rsidP="00812567">
            <w:pPr>
              <w:spacing w:before="120" w:after="0" w:line="240" w:lineRule="exact"/>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2567" w:rsidRPr="00812567" w:rsidRDefault="00812567" w:rsidP="00812567">
            <w:pPr>
              <w:spacing w:before="120" w:after="0" w:line="240" w:lineRule="exact"/>
              <w:jc w:val="center"/>
              <w:rPr>
                <w:rFonts w:ascii="Times New Roman" w:eastAsia="Times New Roman" w:hAnsi="Times New Roman" w:cs="Times New Roman"/>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shd w:val="clear" w:color="auto" w:fill="auto"/>
          </w:tcPr>
          <w:p w:rsidR="00812567" w:rsidRPr="00812567" w:rsidRDefault="00812567" w:rsidP="00812567">
            <w:pPr>
              <w:spacing w:before="120" w:after="0" w:line="240" w:lineRule="exact"/>
              <w:jc w:val="center"/>
              <w:rPr>
                <w:rFonts w:ascii="Times New Roman" w:eastAsia="Times New Roman" w:hAnsi="Times New Roman" w:cs="Times New Roman"/>
                <w:sz w:val="24"/>
                <w:szCs w:val="24"/>
                <w:lang w:eastAsia="ru-RU"/>
              </w:rPr>
            </w:pPr>
          </w:p>
        </w:tc>
        <w:tc>
          <w:tcPr>
            <w:tcW w:w="1101" w:type="dxa"/>
            <w:tcBorders>
              <w:top w:val="single" w:sz="4" w:space="0" w:color="auto"/>
              <w:left w:val="single" w:sz="4" w:space="0" w:color="auto"/>
              <w:bottom w:val="single" w:sz="4" w:space="0" w:color="auto"/>
              <w:right w:val="single" w:sz="4" w:space="0" w:color="auto"/>
            </w:tcBorders>
            <w:shd w:val="clear" w:color="auto" w:fill="auto"/>
          </w:tcPr>
          <w:p w:rsidR="00812567" w:rsidRPr="00812567" w:rsidRDefault="00812567" w:rsidP="00812567">
            <w:pPr>
              <w:spacing w:before="120" w:after="0" w:line="240" w:lineRule="exact"/>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12567" w:rsidRPr="00812567" w:rsidRDefault="00812567" w:rsidP="00812567">
            <w:pPr>
              <w:spacing w:before="120" w:after="0" w:line="240" w:lineRule="exact"/>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2567" w:rsidRPr="00812567" w:rsidRDefault="00812567" w:rsidP="00812567">
            <w:pPr>
              <w:spacing w:before="120" w:after="0" w:line="240" w:lineRule="exact"/>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12567" w:rsidRPr="00812567" w:rsidRDefault="00812567" w:rsidP="00812567">
            <w:pPr>
              <w:spacing w:after="0" w:line="240" w:lineRule="auto"/>
              <w:jc w:val="center"/>
              <w:rPr>
                <w:rFonts w:ascii="Times New Roman" w:eastAsia="Times New Roman" w:hAnsi="Times New Roman" w:cs="Times New Roman"/>
                <w:sz w:val="24"/>
                <w:szCs w:val="24"/>
                <w:lang w:eastAsia="ru-RU"/>
              </w:rPr>
            </w:pPr>
          </w:p>
        </w:tc>
        <w:tc>
          <w:tcPr>
            <w:tcW w:w="1134" w:type="dxa"/>
            <w:tcBorders>
              <w:left w:val="single" w:sz="4" w:space="0" w:color="auto"/>
              <w:bottom w:val="single" w:sz="4" w:space="0" w:color="auto"/>
              <w:right w:val="single" w:sz="4" w:space="0" w:color="auto"/>
            </w:tcBorders>
          </w:tcPr>
          <w:p w:rsidR="00812567" w:rsidRPr="00812567" w:rsidRDefault="00812567" w:rsidP="00812567">
            <w:pPr>
              <w:spacing w:before="120" w:after="0" w:line="240" w:lineRule="exact"/>
              <w:jc w:val="center"/>
              <w:rPr>
                <w:rFonts w:ascii="Times New Roman" w:eastAsia="Times New Roman" w:hAnsi="Times New Roman" w:cs="Times New Roman"/>
                <w:sz w:val="24"/>
                <w:szCs w:val="24"/>
                <w:lang w:eastAsia="ru-RU"/>
              </w:rPr>
            </w:pPr>
          </w:p>
        </w:tc>
        <w:tc>
          <w:tcPr>
            <w:tcW w:w="1732" w:type="dxa"/>
            <w:tcBorders>
              <w:left w:val="single" w:sz="4" w:space="0" w:color="auto"/>
              <w:bottom w:val="single" w:sz="4" w:space="0" w:color="auto"/>
              <w:right w:val="single" w:sz="4" w:space="0" w:color="auto"/>
            </w:tcBorders>
          </w:tcPr>
          <w:p w:rsidR="00812567" w:rsidRPr="00812567" w:rsidRDefault="00812567" w:rsidP="00812567">
            <w:pPr>
              <w:spacing w:before="120" w:after="0" w:line="240" w:lineRule="exact"/>
              <w:jc w:val="center"/>
              <w:rPr>
                <w:rFonts w:ascii="Times New Roman" w:eastAsia="Times New Roman" w:hAnsi="Times New Roman" w:cs="Times New Roman"/>
                <w:sz w:val="24"/>
                <w:szCs w:val="24"/>
                <w:lang w:eastAsia="ru-RU"/>
              </w:rPr>
            </w:pPr>
          </w:p>
        </w:tc>
      </w:tr>
      <w:tr w:rsidR="00812567" w:rsidRPr="00812567" w:rsidTr="001D1444">
        <w:trPr>
          <w:jc w:val="center"/>
        </w:trPr>
        <w:tc>
          <w:tcPr>
            <w:tcW w:w="541" w:type="dxa"/>
            <w:vMerge/>
            <w:tcBorders>
              <w:left w:val="single" w:sz="4" w:space="0" w:color="auto"/>
              <w:right w:val="single" w:sz="4" w:space="0" w:color="auto"/>
            </w:tcBorders>
            <w:shd w:val="clear" w:color="auto" w:fill="auto"/>
            <w:vAlign w:val="center"/>
          </w:tcPr>
          <w:p w:rsidR="00812567" w:rsidRPr="00812567" w:rsidRDefault="00812567" w:rsidP="00812567">
            <w:pPr>
              <w:spacing w:after="0" w:line="240" w:lineRule="auto"/>
              <w:jc w:val="center"/>
              <w:rPr>
                <w:rFonts w:ascii="Times New Roman" w:eastAsia="Times New Roman" w:hAnsi="Times New Roman" w:cs="Times New Roman"/>
                <w:sz w:val="24"/>
                <w:szCs w:val="24"/>
                <w:lang w:eastAsia="ru-RU"/>
              </w:rPr>
            </w:pPr>
          </w:p>
        </w:tc>
        <w:tc>
          <w:tcPr>
            <w:tcW w:w="1464" w:type="dxa"/>
            <w:tcBorders>
              <w:top w:val="nil"/>
              <w:left w:val="single" w:sz="4" w:space="0" w:color="auto"/>
              <w:bottom w:val="single" w:sz="4" w:space="0" w:color="auto"/>
              <w:right w:val="single" w:sz="4" w:space="0" w:color="auto"/>
            </w:tcBorders>
            <w:shd w:val="clear" w:color="auto" w:fill="auto"/>
          </w:tcPr>
          <w:p w:rsidR="00812567" w:rsidRPr="00812567" w:rsidRDefault="00812567" w:rsidP="00812567">
            <w:pPr>
              <w:spacing w:before="120" w:after="0" w:line="240" w:lineRule="exact"/>
              <w:jc w:val="center"/>
              <w:rPr>
                <w:rFonts w:ascii="Times New Roman" w:eastAsia="Times New Roman" w:hAnsi="Times New Roman" w:cs="Times New Roman"/>
                <w:sz w:val="24"/>
                <w:szCs w:val="24"/>
                <w:lang w:eastAsia="ru-RU"/>
              </w:rPr>
            </w:pPr>
            <w:r w:rsidRPr="00812567">
              <w:rPr>
                <w:rFonts w:ascii="Times New Roman" w:eastAsia="Times New Roman" w:hAnsi="Times New Roman" w:cs="Times New Roman"/>
                <w:sz w:val="24"/>
                <w:szCs w:val="24"/>
                <w:lang w:eastAsia="ru-RU"/>
              </w:rPr>
              <w:t>супруг (супруга)</w:t>
            </w:r>
          </w:p>
        </w:tc>
        <w:tc>
          <w:tcPr>
            <w:tcW w:w="1371" w:type="dxa"/>
            <w:vMerge/>
            <w:tcBorders>
              <w:left w:val="single" w:sz="4" w:space="0" w:color="auto"/>
              <w:right w:val="single" w:sz="4" w:space="0" w:color="auto"/>
            </w:tcBorders>
            <w:shd w:val="clear" w:color="auto" w:fill="auto"/>
          </w:tcPr>
          <w:p w:rsidR="00812567" w:rsidRPr="00812567" w:rsidRDefault="00812567" w:rsidP="00812567">
            <w:pPr>
              <w:spacing w:before="120" w:after="0" w:line="240" w:lineRule="exact"/>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2567" w:rsidRPr="00812567" w:rsidRDefault="00812567" w:rsidP="00812567">
            <w:pPr>
              <w:spacing w:before="120" w:after="0" w:line="240" w:lineRule="exact"/>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12567" w:rsidRPr="00812567" w:rsidRDefault="00812567" w:rsidP="00812567">
            <w:pPr>
              <w:spacing w:before="120" w:after="0" w:line="240" w:lineRule="exact"/>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2567" w:rsidRPr="00812567" w:rsidRDefault="00812567" w:rsidP="00812567">
            <w:pPr>
              <w:spacing w:before="120" w:after="0" w:line="240" w:lineRule="exact"/>
              <w:jc w:val="center"/>
              <w:rPr>
                <w:rFonts w:ascii="Times New Roman" w:eastAsia="Times New Roman" w:hAnsi="Times New Roman" w:cs="Times New Roman"/>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shd w:val="clear" w:color="auto" w:fill="auto"/>
          </w:tcPr>
          <w:p w:rsidR="00812567" w:rsidRPr="00812567" w:rsidRDefault="00812567" w:rsidP="00812567">
            <w:pPr>
              <w:spacing w:before="120" w:after="0" w:line="240" w:lineRule="exact"/>
              <w:jc w:val="center"/>
              <w:rPr>
                <w:rFonts w:ascii="Times New Roman" w:eastAsia="Times New Roman" w:hAnsi="Times New Roman" w:cs="Times New Roman"/>
                <w:sz w:val="24"/>
                <w:szCs w:val="24"/>
                <w:lang w:eastAsia="ru-RU"/>
              </w:rPr>
            </w:pPr>
          </w:p>
        </w:tc>
        <w:tc>
          <w:tcPr>
            <w:tcW w:w="1101" w:type="dxa"/>
            <w:tcBorders>
              <w:top w:val="single" w:sz="4" w:space="0" w:color="auto"/>
              <w:left w:val="single" w:sz="4" w:space="0" w:color="auto"/>
              <w:bottom w:val="single" w:sz="4" w:space="0" w:color="auto"/>
              <w:right w:val="single" w:sz="4" w:space="0" w:color="auto"/>
            </w:tcBorders>
            <w:shd w:val="clear" w:color="auto" w:fill="auto"/>
          </w:tcPr>
          <w:p w:rsidR="00812567" w:rsidRPr="00812567" w:rsidRDefault="00812567" w:rsidP="00812567">
            <w:pPr>
              <w:spacing w:before="120" w:after="0" w:line="240" w:lineRule="exact"/>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12567" w:rsidRPr="00812567" w:rsidRDefault="00812567" w:rsidP="00812567">
            <w:pPr>
              <w:spacing w:before="120" w:after="0" w:line="240" w:lineRule="exact"/>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2567" w:rsidRPr="00812567" w:rsidRDefault="00812567" w:rsidP="00812567">
            <w:pPr>
              <w:spacing w:before="120" w:after="0" w:line="240" w:lineRule="exact"/>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12567" w:rsidRPr="00812567" w:rsidRDefault="00812567" w:rsidP="00812567">
            <w:pPr>
              <w:spacing w:after="0" w:line="240" w:lineRule="auto"/>
              <w:jc w:val="center"/>
              <w:rPr>
                <w:rFonts w:ascii="Times New Roman" w:eastAsia="Times New Roman" w:hAnsi="Times New Roman" w:cs="Times New Roman"/>
                <w:sz w:val="24"/>
                <w:szCs w:val="24"/>
                <w:lang w:eastAsia="ru-RU"/>
              </w:rPr>
            </w:pPr>
          </w:p>
        </w:tc>
        <w:tc>
          <w:tcPr>
            <w:tcW w:w="1134" w:type="dxa"/>
            <w:tcBorders>
              <w:left w:val="single" w:sz="4" w:space="0" w:color="auto"/>
              <w:bottom w:val="single" w:sz="4" w:space="0" w:color="auto"/>
              <w:right w:val="single" w:sz="4" w:space="0" w:color="auto"/>
            </w:tcBorders>
          </w:tcPr>
          <w:p w:rsidR="00812567" w:rsidRPr="00812567" w:rsidRDefault="00812567" w:rsidP="00812567">
            <w:pPr>
              <w:spacing w:before="120" w:after="0" w:line="240" w:lineRule="exact"/>
              <w:jc w:val="center"/>
              <w:rPr>
                <w:rFonts w:ascii="Times New Roman" w:eastAsia="Times New Roman" w:hAnsi="Times New Roman" w:cs="Times New Roman"/>
                <w:sz w:val="24"/>
                <w:szCs w:val="24"/>
                <w:lang w:eastAsia="ru-RU"/>
              </w:rPr>
            </w:pPr>
          </w:p>
        </w:tc>
        <w:tc>
          <w:tcPr>
            <w:tcW w:w="1732" w:type="dxa"/>
            <w:tcBorders>
              <w:left w:val="single" w:sz="4" w:space="0" w:color="auto"/>
              <w:bottom w:val="single" w:sz="4" w:space="0" w:color="auto"/>
              <w:right w:val="single" w:sz="4" w:space="0" w:color="auto"/>
            </w:tcBorders>
          </w:tcPr>
          <w:p w:rsidR="00812567" w:rsidRPr="00812567" w:rsidRDefault="00812567" w:rsidP="00812567">
            <w:pPr>
              <w:spacing w:before="120" w:after="0" w:line="240" w:lineRule="exact"/>
              <w:jc w:val="center"/>
              <w:rPr>
                <w:rFonts w:ascii="Times New Roman" w:eastAsia="Times New Roman" w:hAnsi="Times New Roman" w:cs="Times New Roman"/>
                <w:sz w:val="24"/>
                <w:szCs w:val="24"/>
                <w:lang w:eastAsia="ru-RU"/>
              </w:rPr>
            </w:pPr>
          </w:p>
        </w:tc>
      </w:tr>
      <w:tr w:rsidR="00812567" w:rsidRPr="00812567" w:rsidTr="001D1444">
        <w:trPr>
          <w:jc w:val="center"/>
        </w:trPr>
        <w:tc>
          <w:tcPr>
            <w:tcW w:w="541" w:type="dxa"/>
            <w:vMerge/>
            <w:tcBorders>
              <w:left w:val="single" w:sz="4" w:space="0" w:color="auto"/>
              <w:bottom w:val="single" w:sz="4" w:space="0" w:color="auto"/>
              <w:right w:val="single" w:sz="4" w:space="0" w:color="auto"/>
            </w:tcBorders>
            <w:shd w:val="clear" w:color="auto" w:fill="auto"/>
            <w:vAlign w:val="center"/>
          </w:tcPr>
          <w:p w:rsidR="00812567" w:rsidRPr="00812567" w:rsidRDefault="00812567" w:rsidP="00812567">
            <w:pPr>
              <w:spacing w:after="0" w:line="240" w:lineRule="auto"/>
              <w:jc w:val="center"/>
              <w:rPr>
                <w:rFonts w:ascii="Times New Roman" w:eastAsia="Times New Roman" w:hAnsi="Times New Roman" w:cs="Times New Roman"/>
                <w:sz w:val="24"/>
                <w:szCs w:val="24"/>
                <w:lang w:eastAsia="ru-RU"/>
              </w:rPr>
            </w:pPr>
          </w:p>
        </w:tc>
        <w:tc>
          <w:tcPr>
            <w:tcW w:w="1464" w:type="dxa"/>
            <w:tcBorders>
              <w:top w:val="nil"/>
              <w:left w:val="single" w:sz="4" w:space="0" w:color="auto"/>
              <w:bottom w:val="single" w:sz="4" w:space="0" w:color="auto"/>
              <w:right w:val="single" w:sz="4" w:space="0" w:color="auto"/>
            </w:tcBorders>
            <w:shd w:val="clear" w:color="auto" w:fill="auto"/>
          </w:tcPr>
          <w:p w:rsidR="00812567" w:rsidRPr="00812567" w:rsidRDefault="00812567" w:rsidP="00812567">
            <w:pPr>
              <w:spacing w:before="120" w:after="0" w:line="240" w:lineRule="exact"/>
              <w:jc w:val="center"/>
              <w:rPr>
                <w:rFonts w:ascii="Times New Roman" w:eastAsia="Times New Roman" w:hAnsi="Times New Roman" w:cs="Times New Roman"/>
                <w:sz w:val="24"/>
                <w:szCs w:val="24"/>
                <w:lang w:eastAsia="ru-RU"/>
              </w:rPr>
            </w:pPr>
            <w:r w:rsidRPr="00812567">
              <w:rPr>
                <w:rFonts w:ascii="Times New Roman" w:eastAsia="Times New Roman" w:hAnsi="Times New Roman" w:cs="Times New Roman"/>
                <w:sz w:val="24"/>
                <w:szCs w:val="24"/>
                <w:lang w:eastAsia="ru-RU"/>
              </w:rPr>
              <w:t>несовершеннолетний ребенок</w:t>
            </w:r>
          </w:p>
        </w:tc>
        <w:tc>
          <w:tcPr>
            <w:tcW w:w="1371" w:type="dxa"/>
            <w:vMerge/>
            <w:tcBorders>
              <w:left w:val="single" w:sz="4" w:space="0" w:color="auto"/>
              <w:bottom w:val="single" w:sz="4" w:space="0" w:color="auto"/>
              <w:right w:val="single" w:sz="4" w:space="0" w:color="auto"/>
            </w:tcBorders>
            <w:shd w:val="clear" w:color="auto" w:fill="auto"/>
          </w:tcPr>
          <w:p w:rsidR="00812567" w:rsidRPr="00812567" w:rsidRDefault="00812567" w:rsidP="00812567">
            <w:pPr>
              <w:spacing w:before="120" w:after="0" w:line="240" w:lineRule="exact"/>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2567" w:rsidRPr="00812567" w:rsidRDefault="00812567" w:rsidP="00812567">
            <w:pPr>
              <w:spacing w:before="120" w:after="0" w:line="240" w:lineRule="exact"/>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12567" w:rsidRPr="00812567" w:rsidRDefault="00812567" w:rsidP="00812567">
            <w:pPr>
              <w:spacing w:before="120" w:after="0" w:line="240" w:lineRule="exact"/>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2567" w:rsidRPr="00812567" w:rsidRDefault="00812567" w:rsidP="00812567">
            <w:pPr>
              <w:spacing w:before="120" w:after="0" w:line="240" w:lineRule="exact"/>
              <w:jc w:val="center"/>
              <w:rPr>
                <w:rFonts w:ascii="Times New Roman" w:eastAsia="Times New Roman" w:hAnsi="Times New Roman" w:cs="Times New Roman"/>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shd w:val="clear" w:color="auto" w:fill="auto"/>
          </w:tcPr>
          <w:p w:rsidR="00812567" w:rsidRPr="00812567" w:rsidRDefault="00812567" w:rsidP="00812567">
            <w:pPr>
              <w:spacing w:before="120" w:after="0" w:line="240" w:lineRule="exact"/>
              <w:jc w:val="center"/>
              <w:rPr>
                <w:rFonts w:ascii="Times New Roman" w:eastAsia="Times New Roman" w:hAnsi="Times New Roman" w:cs="Times New Roman"/>
                <w:sz w:val="24"/>
                <w:szCs w:val="24"/>
                <w:lang w:eastAsia="ru-RU"/>
              </w:rPr>
            </w:pPr>
          </w:p>
        </w:tc>
        <w:tc>
          <w:tcPr>
            <w:tcW w:w="1101" w:type="dxa"/>
            <w:tcBorders>
              <w:top w:val="single" w:sz="4" w:space="0" w:color="auto"/>
              <w:left w:val="single" w:sz="4" w:space="0" w:color="auto"/>
              <w:bottom w:val="single" w:sz="4" w:space="0" w:color="auto"/>
              <w:right w:val="single" w:sz="4" w:space="0" w:color="auto"/>
            </w:tcBorders>
            <w:shd w:val="clear" w:color="auto" w:fill="auto"/>
          </w:tcPr>
          <w:p w:rsidR="00812567" w:rsidRPr="00812567" w:rsidRDefault="00812567" w:rsidP="00812567">
            <w:pPr>
              <w:spacing w:before="120" w:after="0" w:line="240" w:lineRule="exact"/>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12567" w:rsidRPr="00812567" w:rsidRDefault="00812567" w:rsidP="00812567">
            <w:pPr>
              <w:spacing w:before="120" w:after="0" w:line="240" w:lineRule="exact"/>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2567" w:rsidRPr="00812567" w:rsidRDefault="00812567" w:rsidP="00812567">
            <w:pPr>
              <w:spacing w:before="120" w:after="0" w:line="240" w:lineRule="exact"/>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12567" w:rsidRPr="00812567" w:rsidRDefault="00812567" w:rsidP="00812567">
            <w:pPr>
              <w:spacing w:after="0" w:line="240" w:lineRule="auto"/>
              <w:jc w:val="center"/>
              <w:rPr>
                <w:rFonts w:ascii="Times New Roman" w:eastAsia="Times New Roman" w:hAnsi="Times New Roman" w:cs="Times New Roman"/>
                <w:sz w:val="24"/>
                <w:szCs w:val="24"/>
                <w:lang w:eastAsia="ru-RU"/>
              </w:rPr>
            </w:pPr>
          </w:p>
        </w:tc>
        <w:tc>
          <w:tcPr>
            <w:tcW w:w="1134" w:type="dxa"/>
            <w:tcBorders>
              <w:left w:val="single" w:sz="4" w:space="0" w:color="auto"/>
              <w:bottom w:val="single" w:sz="4" w:space="0" w:color="auto"/>
              <w:right w:val="single" w:sz="4" w:space="0" w:color="auto"/>
            </w:tcBorders>
          </w:tcPr>
          <w:p w:rsidR="00812567" w:rsidRPr="00812567" w:rsidRDefault="00812567" w:rsidP="00812567">
            <w:pPr>
              <w:spacing w:before="120" w:after="0" w:line="240" w:lineRule="exact"/>
              <w:jc w:val="center"/>
              <w:rPr>
                <w:rFonts w:ascii="Times New Roman" w:eastAsia="Times New Roman" w:hAnsi="Times New Roman" w:cs="Times New Roman"/>
                <w:sz w:val="24"/>
                <w:szCs w:val="24"/>
                <w:lang w:eastAsia="ru-RU"/>
              </w:rPr>
            </w:pPr>
          </w:p>
        </w:tc>
        <w:tc>
          <w:tcPr>
            <w:tcW w:w="1732" w:type="dxa"/>
            <w:tcBorders>
              <w:left w:val="single" w:sz="4" w:space="0" w:color="auto"/>
              <w:bottom w:val="single" w:sz="4" w:space="0" w:color="auto"/>
              <w:right w:val="single" w:sz="4" w:space="0" w:color="auto"/>
            </w:tcBorders>
          </w:tcPr>
          <w:p w:rsidR="00812567" w:rsidRPr="00812567" w:rsidRDefault="00812567" w:rsidP="00812567">
            <w:pPr>
              <w:spacing w:before="120" w:after="0" w:line="240" w:lineRule="exact"/>
              <w:jc w:val="center"/>
              <w:rPr>
                <w:rFonts w:ascii="Times New Roman" w:eastAsia="Times New Roman" w:hAnsi="Times New Roman" w:cs="Times New Roman"/>
                <w:sz w:val="24"/>
                <w:szCs w:val="24"/>
                <w:lang w:eastAsia="ru-RU"/>
              </w:rPr>
            </w:pPr>
          </w:p>
        </w:tc>
      </w:tr>
    </w:tbl>
    <w:p w:rsidR="00812567" w:rsidRPr="00812567" w:rsidRDefault="00812567" w:rsidP="00812567">
      <w:pPr>
        <w:spacing w:after="0" w:line="240" w:lineRule="auto"/>
        <w:ind w:left="284" w:firstLine="993"/>
        <w:jc w:val="both"/>
        <w:rPr>
          <w:rFonts w:ascii="Times New Roman" w:eastAsia="Times New Roman" w:hAnsi="Times New Roman" w:cs="Times New Roman"/>
          <w:sz w:val="20"/>
          <w:szCs w:val="20"/>
          <w:lang w:eastAsia="ru-RU"/>
        </w:rPr>
      </w:pPr>
    </w:p>
    <w:p w:rsidR="00812567" w:rsidRPr="00812567" w:rsidRDefault="00812567" w:rsidP="00812567">
      <w:pPr>
        <w:spacing w:after="0" w:line="240" w:lineRule="auto"/>
        <w:ind w:left="284" w:firstLine="993"/>
        <w:jc w:val="both"/>
        <w:rPr>
          <w:rFonts w:ascii="Times New Roman" w:eastAsia="Times New Roman" w:hAnsi="Times New Roman" w:cs="Times New Roman"/>
          <w:sz w:val="24"/>
          <w:szCs w:val="24"/>
          <w:lang w:eastAsia="ru-RU"/>
        </w:rPr>
      </w:pPr>
      <w:r w:rsidRPr="00812567">
        <w:rPr>
          <w:rFonts w:ascii="Times New Roman" w:eastAsia="Times New Roman" w:hAnsi="Times New Roman" w:cs="Times New Roman"/>
          <w:sz w:val="24"/>
          <w:szCs w:val="24"/>
          <w:lang w:eastAsia="ru-RU"/>
        </w:rPr>
        <w:t xml:space="preserve">Примечание: Сведения об источниках получения средств, за счет которых совершена сделка (вид приобретенного имущества, источники) указываются, если сумма сделки превышает общий доход лица, замещающего должность муниципальной службы Администрации муниципального района Зианчуринский район Республики Башкортостан и его супруги (супруга) за три последних года, предшествующих совершению сделки. </w:t>
      </w:r>
    </w:p>
    <w:p w:rsidR="00812567" w:rsidRPr="00812567" w:rsidRDefault="00812567" w:rsidP="00812567">
      <w:pPr>
        <w:spacing w:after="0" w:line="360" w:lineRule="auto"/>
        <w:ind w:firstLine="900"/>
        <w:jc w:val="both"/>
        <w:rPr>
          <w:rFonts w:ascii="Times New Roman" w:eastAsia="Times New Roman" w:hAnsi="Times New Roman" w:cs="Times New Roman"/>
          <w:sz w:val="20"/>
          <w:szCs w:val="20"/>
          <w:lang w:eastAsia="ru-RU"/>
        </w:rPr>
      </w:pPr>
      <w:r w:rsidRPr="00812567">
        <w:rPr>
          <w:rFonts w:ascii="Times New Roman" w:eastAsia="Times New Roman" w:hAnsi="Times New Roman" w:cs="Times New Roman"/>
          <w:sz w:val="24"/>
          <w:szCs w:val="24"/>
          <w:lang w:eastAsia="ru-RU"/>
        </w:rPr>
        <w:t>__________________________________________________________________________________</w:t>
      </w:r>
    </w:p>
    <w:p w:rsidR="004D18AC" w:rsidRDefault="004D18AC"/>
    <w:sectPr w:rsidR="004D18AC" w:rsidSect="007D0567">
      <w:footerReference w:type="even" r:id="rId4"/>
      <w:pgSz w:w="16840" w:h="11907" w:orient="landscape" w:code="9"/>
      <w:pgMar w:top="1418" w:right="567" w:bottom="737" w:left="102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3DA" w:rsidRDefault="00812567">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FD73DA" w:rsidRDefault="00812567">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192"/>
    <w:rsid w:val="00394192"/>
    <w:rsid w:val="004D18AC"/>
    <w:rsid w:val="008125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A30875-3C05-4BE8-971E-702288E4A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812567"/>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812567"/>
  </w:style>
  <w:style w:type="paragraph" w:customStyle="1" w:styleId="a5">
    <w:name w:val="Знак Знак Знак Знак Знак Знак Знак Знак Знак Знак Знак Знак Знак Знак Знак Знак"/>
    <w:basedOn w:val="a"/>
    <w:autoRedefine/>
    <w:rsid w:val="00812567"/>
    <w:pPr>
      <w:spacing w:line="240" w:lineRule="exact"/>
    </w:pPr>
    <w:rPr>
      <w:rFonts w:ascii="Times New Roman" w:eastAsia="Times New Roman" w:hAnsi="Times New Roman" w:cs="Times New Roman"/>
      <w:sz w:val="28"/>
      <w:szCs w:val="20"/>
      <w:lang w:val="en-US"/>
    </w:rPr>
  </w:style>
  <w:style w:type="character" w:styleId="a6">
    <w:name w:val="page number"/>
    <w:basedOn w:val="a0"/>
    <w:rsid w:val="008125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257</Words>
  <Characters>1471</Characters>
  <Application>Microsoft Office Word</Application>
  <DocSecurity>0</DocSecurity>
  <Lines>12</Lines>
  <Paragraphs>3</Paragraphs>
  <ScaleCrop>false</ScaleCrop>
  <Company/>
  <LinksUpToDate>false</LinksUpToDate>
  <CharactersWithSpaces>1725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ASP</dc:creator>
  <cp:keywords/>
  <dc:description/>
  <cp:lastModifiedBy>ASP</cp:lastModifiedBy>
  <cp:revision>2</cp:revision>
  <dcterms:created xsi:type="dcterms:W3CDTF">2020-04-22T07:19:00Z</dcterms:created>
  <dcterms:modified xsi:type="dcterms:W3CDTF">2020-04-22T07:20:00Z</dcterms:modified>
</cp:coreProperties>
</file>