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F3" w:rsidRPr="008020F3" w:rsidRDefault="008020F3" w:rsidP="008020F3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8020F3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 органов местного самоуправления, порядок рассмотрения их обращений, акты, регулирующие эту деятельность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работе с обращениями граждан Администрация руководствуется Федеральным законом </w:t>
      </w:r>
      <w:hyperlink r:id="rId5" w:history="1">
        <w:r w:rsidRPr="008020F3">
          <w:rPr>
            <w:rFonts w:ascii="Segoe UI" w:eastAsia="Times New Roman" w:hAnsi="Segoe UI" w:cs="Segoe UI"/>
            <w:color w:val="2FA4E7"/>
            <w:sz w:val="21"/>
            <w:szCs w:val="21"/>
            <w:lang w:eastAsia="ru-RU"/>
          </w:rPr>
          <w:t>от 02.05.2006 № 59-ФЗ</w:t>
        </w:r>
      </w:hyperlink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“О порядке рассмотрения обращений граждан Российской Федерации”, законом Республики Башкортостан от 12.12.2006 № 391-з «Об обращениях граждан в Республике Башкортостан».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Обращения могут быть индивидуальными и коллективными в письменной форме или в устной форме. Обращения могут быть в виде предложений, заявлений, жалоб.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Порядок работы Администрации сельского поселения </w:t>
      </w:r>
      <w:r>
        <w:rPr>
          <w:rFonts w:ascii="Segoe UI" w:eastAsia="Times New Roman" w:hAnsi="Segoe UI" w:cs="Segoe UI"/>
          <w:b/>
          <w:bCs/>
          <w:color w:val="555555"/>
          <w:sz w:val="21"/>
          <w:szCs w:val="21"/>
          <w:lang w:val="ba-RU" w:eastAsia="ru-RU"/>
        </w:rPr>
        <w:t>Баишевский</w:t>
      </w:r>
      <w:r w:rsidRPr="008020F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8020F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Зианчуринский</w:t>
      </w:r>
      <w:proofErr w:type="spellEnd"/>
      <w:r w:rsidRPr="008020F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район Республики Башкортостан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Время работы: с 9-00 ч. до 17-00 ч.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Перерыв: с 13-00 ч. до 14-00 ч.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Выходные дни: суббота, воскресенье.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Ответственное </w:t>
      </w:r>
      <w:proofErr w:type="gramStart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лицо  по</w:t>
      </w:r>
      <w:proofErr w:type="gramEnd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обращениям и приема граждан — управляющий делами Администрации сельского поселения  </w:t>
      </w: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Назарова Р.А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Справочный телефон – 8 (347 85) 2-</w:t>
      </w: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36-66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Рассмотрение обращений граждан осуществляется бесплатно.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График приема граждан Администрацией: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Глава сельского поселения </w:t>
      </w: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Баишевский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Зианчуринский</w:t>
      </w:r>
      <w:proofErr w:type="spellEnd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 Республики Башкортостан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</w:pP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Куланчин Айдар Зуфарович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Приём граждан по личным вопросам: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понедельник</w:t>
      </w:r>
      <w:proofErr w:type="gramEnd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среда, четверг, пятница: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с 09 ч.00 м. – 11 ч.00 м.,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proofErr w:type="gramStart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</w:t>
      </w:r>
      <w:proofErr w:type="gramEnd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15 ч.00 м. – 17 ч.00 м.,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с 13 ч.00 м. – 14 ч.00 м. – перерыв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 xml:space="preserve">вторник – </w:t>
      </w:r>
      <w:proofErr w:type="spellStart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неприемный</w:t>
      </w:r>
      <w:proofErr w:type="spellEnd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день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Порядок приема и рассмотрения обращений граждан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Граждане имеют право обращаться в Администрацию: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1) в письменной форме (направлять индивидуальные и коллективные обращения);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2) в форме электронного документа;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3) лично (на личных приемах);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4) устно (по телефону).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Почтовый адрес для обращений граждан, направляемых в письменной форме: 45339</w:t>
      </w: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2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, Республика Башкортостан, </w:t>
      </w:r>
      <w:proofErr w:type="spellStart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Зианчуринский</w:t>
      </w:r>
      <w:proofErr w:type="spellEnd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район, д. </w:t>
      </w:r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 xml:space="preserve">Баишево, </w:t>
      </w:r>
      <w:proofErr w:type="gramStart"/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ул.Центральная,д</w:t>
      </w:r>
      <w:proofErr w:type="gramEnd"/>
      <w:r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 xml:space="preserve"> 35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Адрес электронной почты для обращений граждан, направляемых в форме электронного документа: </w:t>
      </w:r>
      <w:hyperlink r:id="rId6" w:history="1">
        <w:r w:rsidRPr="00C961A3">
          <w:rPr>
            <w:rStyle w:val="a3"/>
            <w:rFonts w:ascii="Segoe UI" w:eastAsia="Times New Roman" w:hAnsi="Segoe UI" w:cs="Segoe UI"/>
            <w:sz w:val="21"/>
            <w:szCs w:val="21"/>
            <w:lang w:val="en-US" w:eastAsia="ru-RU"/>
          </w:rPr>
          <w:t>baishsel</w:t>
        </w:r>
        <w:r w:rsidRPr="00C961A3">
          <w:rPr>
            <w:rStyle w:val="a3"/>
            <w:rFonts w:ascii="Segoe UI" w:eastAsia="Times New Roman" w:hAnsi="Segoe UI" w:cs="Segoe UI"/>
            <w:sz w:val="21"/>
            <w:szCs w:val="21"/>
            <w:lang w:eastAsia="ru-RU"/>
          </w:rPr>
          <w:t>@</w:t>
        </w:r>
        <w:r w:rsidRPr="00C961A3">
          <w:rPr>
            <w:rStyle w:val="a3"/>
            <w:rFonts w:ascii="Segoe UI" w:eastAsia="Times New Roman" w:hAnsi="Segoe UI" w:cs="Segoe UI"/>
            <w:sz w:val="21"/>
            <w:szCs w:val="21"/>
            <w:lang w:val="en-US" w:eastAsia="ru-RU"/>
          </w:rPr>
          <w:t>yandex</w:t>
        </w:r>
        <w:r w:rsidRPr="00C961A3">
          <w:rPr>
            <w:rStyle w:val="a3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r w:rsidRPr="00C961A3">
          <w:rPr>
            <w:rStyle w:val="a3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r w:rsidRPr="00C961A3">
          <w:rPr>
            <w:rStyle w:val="a3"/>
            <w:rFonts w:ascii="Segoe UI" w:eastAsia="Times New Roman" w:hAnsi="Segoe UI" w:cs="Segoe UI"/>
            <w:sz w:val="21"/>
            <w:szCs w:val="21"/>
            <w:lang w:eastAsia="ru-RU"/>
          </w:rPr>
          <w:t>.ru</w:t>
        </w:r>
      </w:hyperlink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Факс 8(347 85) 2-</w:t>
      </w:r>
      <w:r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36-66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Телефоны 8(347 85) 2-</w:t>
      </w:r>
      <w:r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36-66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, 2-</w:t>
      </w:r>
      <w:r>
        <w:rPr>
          <w:rFonts w:ascii="Segoe UI" w:eastAsia="Times New Roman" w:hAnsi="Segoe UI" w:cs="Segoe UI"/>
          <w:color w:val="555555"/>
          <w:sz w:val="21"/>
          <w:szCs w:val="21"/>
          <w:lang w:val="en-US" w:eastAsia="ru-RU"/>
        </w:rPr>
        <w:t>36-02</w:t>
      </w:r>
      <w:bookmarkStart w:id="0" w:name="_GoBack"/>
      <w:bookmarkEnd w:id="0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подаче обращения в письменном виде гражданин в обязательном порядке: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br/>
        <w:t>1. Гражданин, объединение граждан в своем письменном обращении указывают либо органа местного самоуправления, в которые направляют письменное обращение, либо фамилию, имя, отчество соответствующего должностного лица, либо должность соответствующего лица, свои фамилию, имя, при наличии — отчество (для объединения граждан — свое наименование),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 (для граждан), подпись руководителя или заместителя руководителя, иного представителя (для объединения граждан) и дату.</w:t>
      </w:r>
    </w:p>
    <w:p w:rsidR="008020F3" w:rsidRPr="008020F3" w:rsidRDefault="008020F3" w:rsidP="008020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3.Обращение, поступившее в орган местного самоуправления или должностному лицу из средств массовой информации, подлежит рассмотрению в соответствии с Федеральным законом от 02.06.2006 № 59-ФЗ.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020F3" w:rsidRPr="008020F3" w:rsidRDefault="008020F3" w:rsidP="008020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соответствии с Федеральным законом от 02.06.2006 № 59-ФЗ. В обращении гражданин, объединение граждан в обязательном порядке указывают свои фамилию, имя, при наличии — отчество (для объединения граждан — свое наименование),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Гражданин,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Рассмотрение обращения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1.Все обращения, поступившие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В случае необходимости орган местного самоуправления или должностное лицо, рассматривающее обращение, может обеспечить его рассмотрение с выездом на место.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2.Орган местного самоуправления или должностное лицо: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1) обеспечивает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4) дает письменный ответ по существу поставленных в обращении вопросов, за исключением случаев, указанных в порядке;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6.Безотлагательному (не позднее двух дней со дня регистрации обращения в органе местного самоуправления или должностным лицом)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7.В случаях, если в обращении содержатся сведения о невозможности исполнения законного требования по истечении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8.При наличии оснований, предусмотренных Федеральным законом, переадресация, направление в иные органы и должностным лицам в случаях, указанных в п. 6 настоящей части,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Сроки и гарантии рассмотрения письменного обращения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1.Письменное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proofErr w:type="spellStart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п.п</w:t>
      </w:r>
      <w:proofErr w:type="spellEnd"/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. 1.1 настоящей части.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2.В исключительных случаях, а также в случае направления запроса, предусмотренного частью 3 статьи 6 настоящего Положения, руководитель органа местного самоуправления, должностного лица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3.Ответ на коллективное обращение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4.Безотлагательному (не позднее двух дней со дня регистрации обращения в органе местного самоуправления или должностным лицом) рассмотрению подлежат обращения, содержащие сведения о возможности наступления аварий, катастроф, иных чрезвычайных ситуаций. В случаях, если в обращении содержатся сведения о невозможности исполнения законного требования по истечении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5.При наличии оснований, предусмотренных Федеральным законом, переадресация, направление в иные органы и должностным лицам в случаях, указанных в законе,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Прием граждан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Правом на первоочередной личный прием обладают: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1) беременные женщины;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2) ветераны Великой Отечественной войны, ветераны боевых действий;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4) инвалиды I и II групп;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5) родители (лица, их заменяющие) ребенка-инвалида;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6) родители (лица, их заменяющие), явившиеся на личный прием с ребенком в возрасте до 1,5 лет;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7) граждане, достигшие 75-летнего возраста. 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случае,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020F3" w:rsidRPr="008020F3" w:rsidRDefault="008020F3" w:rsidP="008020F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020F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406E1C" w:rsidRDefault="00406E1C"/>
    <w:sectPr w:rsidR="0040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51F78"/>
    <w:multiLevelType w:val="multilevel"/>
    <w:tmpl w:val="E35AA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0469F"/>
    <w:multiLevelType w:val="multilevel"/>
    <w:tmpl w:val="F57E6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CE"/>
    <w:rsid w:val="00026BCE"/>
    <w:rsid w:val="00406E1C"/>
    <w:rsid w:val="0080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BE6E-9313-4E00-A845-85DF5FA1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shsel@yandex.ru.ru" TargetMode="External"/><Relationship Id="rId5" Type="http://schemas.openxmlformats.org/officeDocument/2006/relationships/hyperlink" Target="http://docs.pravo.ru/document/view/1247/?search_query=%D1%84%D0%B5%D0%B4%D0%B5%D1%80%D0%B0%D0%BB%D1%8C%D0%BD%D1%8B%D0%B9%2B%D0%B7%D0%B0%D0%BA%D0%BE%D0%BD%2B%D0%BE%D1%82%2B02.05.2006%2B%D0%B3%D0%BE%D0%B4%D0%B0%2B%E2%84%96%2B59-%D0%A4%D0%97&amp;from_searc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2020-04-27T12:26:00Z</dcterms:created>
  <dcterms:modified xsi:type="dcterms:W3CDTF">2020-04-27T12:30:00Z</dcterms:modified>
</cp:coreProperties>
</file>